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5F" w:rsidRDefault="001E5E5F" w:rsidP="00D712DA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КРАСНОЯРСКИЙ КРАЙ</w:t>
      </w:r>
    </w:p>
    <w:p w:rsidR="001E5E5F" w:rsidRPr="006D11D9" w:rsidRDefault="001E5E5F" w:rsidP="001B72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1E5E5F" w:rsidRPr="006D11D9" w:rsidRDefault="001E5E5F" w:rsidP="001B7217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ПИРОВСКИЙ РАЙОННЫЙ СОВЕТ ДЕПУТАТОВ</w:t>
      </w:r>
    </w:p>
    <w:p w:rsidR="001E5E5F" w:rsidRDefault="001E5E5F" w:rsidP="001B7217">
      <w:pPr>
        <w:jc w:val="center"/>
      </w:pPr>
    </w:p>
    <w:p w:rsidR="001E5E5F" w:rsidRPr="006D11D9" w:rsidRDefault="001E5E5F" w:rsidP="001B7217">
      <w:pPr>
        <w:pStyle w:val="Heading1"/>
        <w:rPr>
          <w:sz w:val="32"/>
          <w:szCs w:val="32"/>
        </w:rPr>
      </w:pPr>
      <w:r w:rsidRPr="006D11D9">
        <w:rPr>
          <w:sz w:val="32"/>
          <w:szCs w:val="32"/>
        </w:rPr>
        <w:t>РЕШЕНИЕ</w:t>
      </w:r>
    </w:p>
    <w:p w:rsidR="001E5E5F" w:rsidRDefault="001E5E5F" w:rsidP="001B7217"/>
    <w:p w:rsidR="001E5E5F" w:rsidRPr="001B7217" w:rsidRDefault="001E5E5F" w:rsidP="001B7217">
      <w:pPr>
        <w:rPr>
          <w:sz w:val="28"/>
          <w:szCs w:val="28"/>
        </w:rPr>
      </w:pPr>
      <w:r>
        <w:rPr>
          <w:sz w:val="28"/>
          <w:szCs w:val="28"/>
        </w:rPr>
        <w:t xml:space="preserve">28.03 2013 </w:t>
      </w:r>
      <w:r w:rsidRPr="001B721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  <w:r w:rsidRPr="001B721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</w:t>
      </w:r>
      <w:r w:rsidRPr="001B7217">
        <w:rPr>
          <w:sz w:val="28"/>
          <w:szCs w:val="28"/>
        </w:rPr>
        <w:t xml:space="preserve">с. Пировское       </w:t>
      </w:r>
      <w:r>
        <w:rPr>
          <w:sz w:val="28"/>
          <w:szCs w:val="28"/>
        </w:rPr>
        <w:t xml:space="preserve">                               № 41-248р</w:t>
      </w:r>
    </w:p>
    <w:p w:rsidR="001E5E5F" w:rsidRPr="00912B14" w:rsidRDefault="001E5E5F" w:rsidP="001B7217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3"/>
        <w:gridCol w:w="4313"/>
      </w:tblGrid>
      <w:tr w:rsidR="001E5E5F" w:rsidRPr="00912B14"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1E5E5F" w:rsidRPr="00912B14" w:rsidRDefault="001E5E5F" w:rsidP="00912B14">
            <w:r>
              <w:rPr>
                <w:sz w:val="28"/>
                <w:szCs w:val="28"/>
              </w:rPr>
              <w:t>О передаче муниципального имущества в безвозмездное пользование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1E5E5F" w:rsidRPr="00912B14" w:rsidRDefault="001E5E5F"/>
        </w:tc>
      </w:tr>
    </w:tbl>
    <w:p w:rsidR="001E5E5F" w:rsidRDefault="001E5E5F" w:rsidP="00AE3CE2">
      <w:pPr>
        <w:ind w:firstLine="709"/>
        <w:jc w:val="both"/>
        <w:rPr>
          <w:sz w:val="28"/>
          <w:szCs w:val="28"/>
        </w:rPr>
      </w:pPr>
    </w:p>
    <w:p w:rsidR="001E5E5F" w:rsidRDefault="001E5E5F" w:rsidP="00873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предложение администрации Пировского района о передаче объектов электросетевого хозяйства в безвозмездное пользование, руководствуясь п. 2 ст. 51 Закона РФ «Об общих принципах организации местного самоуправлении в Российской Федерации» от 06.10.2003 № 131-ФЗ, п. 8.4 </w:t>
      </w:r>
      <w:r w:rsidRPr="005A2274">
        <w:rPr>
          <w:sz w:val="28"/>
          <w:szCs w:val="28"/>
        </w:rPr>
        <w:t>Положения о порядке управления и распоряжения имуществом, находящимся в муниципальной собственности Пировского района</w:t>
      </w:r>
      <w:r>
        <w:rPr>
          <w:sz w:val="28"/>
          <w:szCs w:val="28"/>
        </w:rPr>
        <w:t xml:space="preserve">, </w:t>
      </w:r>
      <w:r w:rsidRPr="005A2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 решением Пировского районного Совета депутатов от 13.05.2011 № 16-93р, Уставом Пировского района, Пировский районный Совет депутатов </w:t>
      </w:r>
      <w:r>
        <w:rPr>
          <w:b/>
          <w:bCs/>
          <w:sz w:val="28"/>
          <w:szCs w:val="28"/>
        </w:rPr>
        <w:t>РЕШИЛ:</w:t>
      </w:r>
    </w:p>
    <w:p w:rsidR="001E5E5F" w:rsidRDefault="001E5E5F" w:rsidP="00A22A3C">
      <w:pPr>
        <w:pStyle w:val="BodyText"/>
        <w:tabs>
          <w:tab w:val="left" w:pos="9354"/>
        </w:tabs>
        <w:ind w:firstLine="720"/>
        <w:jc w:val="both"/>
      </w:pPr>
      <w:r>
        <w:t>1. Разрешить передачу муниципального имущества в безвозмездное пользование сроком на 5 лет путем проведения открытого конкурса, в том числе:</w:t>
      </w:r>
      <w:r>
        <w:tab/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822"/>
        <w:gridCol w:w="1430"/>
        <w:gridCol w:w="1559"/>
        <w:gridCol w:w="1843"/>
        <w:gridCol w:w="1559"/>
      </w:tblGrid>
      <w:tr w:rsidR="001E5E5F" w:rsidRPr="00A22A3C">
        <w:tc>
          <w:tcPr>
            <w:tcW w:w="710" w:type="dxa"/>
            <w:vAlign w:val="center"/>
          </w:tcPr>
          <w:p w:rsidR="001E5E5F" w:rsidRPr="00A22A3C" w:rsidRDefault="001E5E5F" w:rsidP="00970D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A3C">
              <w:t>№ п/п</w:t>
            </w:r>
          </w:p>
        </w:tc>
        <w:tc>
          <w:tcPr>
            <w:tcW w:w="2822" w:type="dxa"/>
            <w:vAlign w:val="center"/>
          </w:tcPr>
          <w:p w:rsidR="001E5E5F" w:rsidRPr="00A22A3C" w:rsidRDefault="001E5E5F" w:rsidP="00970D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A22A3C">
              <w:t>аименование объекта (в т.ч. диспетчерское (номер)</w:t>
            </w:r>
          </w:p>
        </w:tc>
        <w:tc>
          <w:tcPr>
            <w:tcW w:w="1430" w:type="dxa"/>
            <w:vAlign w:val="center"/>
          </w:tcPr>
          <w:p w:rsidR="001E5E5F" w:rsidRPr="00A22A3C" w:rsidRDefault="001E5E5F" w:rsidP="00970D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A3C">
              <w:t>Мощность, кВА</w:t>
            </w:r>
          </w:p>
        </w:tc>
        <w:tc>
          <w:tcPr>
            <w:tcW w:w="1559" w:type="dxa"/>
            <w:vAlign w:val="center"/>
          </w:tcPr>
          <w:p w:rsidR="001E5E5F" w:rsidRPr="00A22A3C" w:rsidRDefault="001E5E5F" w:rsidP="00970D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A3C">
              <w:t>Напряжение, кВ</w:t>
            </w:r>
          </w:p>
        </w:tc>
        <w:tc>
          <w:tcPr>
            <w:tcW w:w="1843" w:type="dxa"/>
            <w:vAlign w:val="center"/>
          </w:tcPr>
          <w:p w:rsidR="001E5E5F" w:rsidRPr="00A22A3C" w:rsidRDefault="001E5E5F" w:rsidP="000E2E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 нахождения объекта (район, нас.нункт</w:t>
            </w:r>
            <w:r w:rsidRPr="00A22A3C">
              <w:t>)</w:t>
            </w:r>
          </w:p>
        </w:tc>
        <w:tc>
          <w:tcPr>
            <w:tcW w:w="1559" w:type="dxa"/>
            <w:vAlign w:val="center"/>
          </w:tcPr>
          <w:p w:rsidR="001E5E5F" w:rsidRPr="00A22A3C" w:rsidRDefault="001E5E5F" w:rsidP="00970D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A3C">
              <w:t>Примечание</w:t>
            </w:r>
          </w:p>
        </w:tc>
      </w:tr>
      <w:tr w:rsidR="001E5E5F" w:rsidRPr="00A22A3C">
        <w:tc>
          <w:tcPr>
            <w:tcW w:w="710" w:type="dxa"/>
            <w:vAlign w:val="center"/>
          </w:tcPr>
          <w:p w:rsidR="001E5E5F" w:rsidRPr="00A22A3C" w:rsidRDefault="001E5E5F" w:rsidP="00970D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A3C">
              <w:t>1</w:t>
            </w:r>
          </w:p>
        </w:tc>
        <w:tc>
          <w:tcPr>
            <w:tcW w:w="2822" w:type="dxa"/>
            <w:vAlign w:val="center"/>
          </w:tcPr>
          <w:p w:rsidR="001E5E5F" w:rsidRPr="00A22A3C" w:rsidRDefault="001E5E5F" w:rsidP="00970DF6">
            <w:pPr>
              <w:widowControl w:val="0"/>
              <w:autoSpaceDE w:val="0"/>
              <w:autoSpaceDN w:val="0"/>
              <w:adjustRightInd w:val="0"/>
            </w:pPr>
            <w:r w:rsidRPr="00A22A3C">
              <w:t>КТП 33-07-б/н 400 кВА 10/04 кВ</w:t>
            </w:r>
          </w:p>
        </w:tc>
        <w:tc>
          <w:tcPr>
            <w:tcW w:w="1430" w:type="dxa"/>
            <w:vAlign w:val="center"/>
          </w:tcPr>
          <w:p w:rsidR="001E5E5F" w:rsidRPr="00A22A3C" w:rsidRDefault="001E5E5F" w:rsidP="00970D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A3C">
              <w:t>400</w:t>
            </w:r>
          </w:p>
        </w:tc>
        <w:tc>
          <w:tcPr>
            <w:tcW w:w="1559" w:type="dxa"/>
            <w:vAlign w:val="center"/>
          </w:tcPr>
          <w:p w:rsidR="001E5E5F" w:rsidRPr="00A22A3C" w:rsidRDefault="001E5E5F" w:rsidP="00970D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A3C">
              <w:t>10/04</w:t>
            </w:r>
          </w:p>
        </w:tc>
        <w:tc>
          <w:tcPr>
            <w:tcW w:w="1843" w:type="dxa"/>
            <w:vAlign w:val="center"/>
          </w:tcPr>
          <w:p w:rsidR="001E5E5F" w:rsidRPr="00A22A3C" w:rsidRDefault="001E5E5F" w:rsidP="00970DF6">
            <w:pPr>
              <w:widowControl w:val="0"/>
              <w:autoSpaceDE w:val="0"/>
              <w:autoSpaceDN w:val="0"/>
              <w:adjustRightInd w:val="0"/>
            </w:pPr>
            <w:r w:rsidRPr="00A22A3C">
              <w:t>Пировский р-н, с. Пировское</w:t>
            </w:r>
          </w:p>
        </w:tc>
        <w:tc>
          <w:tcPr>
            <w:tcW w:w="1559" w:type="dxa"/>
            <w:vAlign w:val="center"/>
          </w:tcPr>
          <w:p w:rsidR="001E5E5F" w:rsidRPr="00A22A3C" w:rsidRDefault="001E5E5F" w:rsidP="00970DF6">
            <w:pPr>
              <w:widowControl w:val="0"/>
              <w:autoSpaceDE w:val="0"/>
              <w:autoSpaceDN w:val="0"/>
              <w:adjustRightInd w:val="0"/>
            </w:pPr>
            <w:r w:rsidRPr="00A22A3C">
              <w:t>РОО</w:t>
            </w:r>
          </w:p>
        </w:tc>
      </w:tr>
      <w:tr w:rsidR="001E5E5F" w:rsidRPr="00A22A3C">
        <w:tc>
          <w:tcPr>
            <w:tcW w:w="710" w:type="dxa"/>
            <w:vAlign w:val="center"/>
          </w:tcPr>
          <w:p w:rsidR="001E5E5F" w:rsidRPr="00A22A3C" w:rsidRDefault="001E5E5F" w:rsidP="00970D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A3C">
              <w:t>2</w:t>
            </w:r>
          </w:p>
        </w:tc>
        <w:tc>
          <w:tcPr>
            <w:tcW w:w="2822" w:type="dxa"/>
            <w:vAlign w:val="center"/>
          </w:tcPr>
          <w:p w:rsidR="001E5E5F" w:rsidRPr="00A22A3C" w:rsidRDefault="001E5E5F" w:rsidP="00970DF6">
            <w:pPr>
              <w:widowControl w:val="0"/>
              <w:autoSpaceDE w:val="0"/>
              <w:autoSpaceDN w:val="0"/>
              <w:adjustRightInd w:val="0"/>
            </w:pPr>
            <w:r w:rsidRPr="00A22A3C">
              <w:t>КТП 33-04-б/н 250 кВА 10/04 кВ</w:t>
            </w:r>
          </w:p>
        </w:tc>
        <w:tc>
          <w:tcPr>
            <w:tcW w:w="1430" w:type="dxa"/>
            <w:vAlign w:val="center"/>
          </w:tcPr>
          <w:p w:rsidR="001E5E5F" w:rsidRPr="00A22A3C" w:rsidRDefault="001E5E5F" w:rsidP="00970D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A3C">
              <w:t>250</w:t>
            </w:r>
          </w:p>
        </w:tc>
        <w:tc>
          <w:tcPr>
            <w:tcW w:w="1559" w:type="dxa"/>
            <w:vAlign w:val="center"/>
          </w:tcPr>
          <w:p w:rsidR="001E5E5F" w:rsidRPr="00A22A3C" w:rsidRDefault="001E5E5F" w:rsidP="00970D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A3C">
              <w:t>10/04</w:t>
            </w:r>
          </w:p>
        </w:tc>
        <w:tc>
          <w:tcPr>
            <w:tcW w:w="1843" w:type="dxa"/>
            <w:vAlign w:val="center"/>
          </w:tcPr>
          <w:p w:rsidR="001E5E5F" w:rsidRPr="00A22A3C" w:rsidRDefault="001E5E5F" w:rsidP="00970DF6">
            <w:pPr>
              <w:widowControl w:val="0"/>
              <w:autoSpaceDE w:val="0"/>
              <w:autoSpaceDN w:val="0"/>
              <w:adjustRightInd w:val="0"/>
            </w:pPr>
            <w:r w:rsidRPr="00A22A3C">
              <w:t>Пировский р-н, с. Пировское</w:t>
            </w:r>
          </w:p>
        </w:tc>
        <w:tc>
          <w:tcPr>
            <w:tcW w:w="1559" w:type="dxa"/>
            <w:vAlign w:val="center"/>
          </w:tcPr>
          <w:p w:rsidR="001E5E5F" w:rsidRPr="00A22A3C" w:rsidRDefault="001E5E5F" w:rsidP="00970DF6">
            <w:pPr>
              <w:widowControl w:val="0"/>
              <w:autoSpaceDE w:val="0"/>
              <w:autoSpaceDN w:val="0"/>
              <w:adjustRightInd w:val="0"/>
            </w:pPr>
            <w:r w:rsidRPr="00A22A3C">
              <w:t>п/ч</w:t>
            </w:r>
          </w:p>
        </w:tc>
      </w:tr>
      <w:tr w:rsidR="001E5E5F" w:rsidRPr="00A22A3C">
        <w:tc>
          <w:tcPr>
            <w:tcW w:w="710" w:type="dxa"/>
            <w:vAlign w:val="center"/>
          </w:tcPr>
          <w:p w:rsidR="001E5E5F" w:rsidRPr="00A22A3C" w:rsidRDefault="001E5E5F" w:rsidP="00970D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A3C">
              <w:t>3</w:t>
            </w:r>
          </w:p>
        </w:tc>
        <w:tc>
          <w:tcPr>
            <w:tcW w:w="2822" w:type="dxa"/>
            <w:vAlign w:val="center"/>
          </w:tcPr>
          <w:p w:rsidR="001E5E5F" w:rsidRPr="00A22A3C" w:rsidRDefault="001E5E5F" w:rsidP="00970DF6">
            <w:pPr>
              <w:widowControl w:val="0"/>
              <w:autoSpaceDE w:val="0"/>
              <w:autoSpaceDN w:val="0"/>
              <w:adjustRightInd w:val="0"/>
            </w:pPr>
            <w:r w:rsidRPr="00A22A3C">
              <w:t>КТП 33-08-б/н 250 кВА 10/04 кВ</w:t>
            </w:r>
          </w:p>
        </w:tc>
        <w:tc>
          <w:tcPr>
            <w:tcW w:w="1430" w:type="dxa"/>
            <w:vAlign w:val="center"/>
          </w:tcPr>
          <w:p w:rsidR="001E5E5F" w:rsidRPr="00A22A3C" w:rsidRDefault="001E5E5F" w:rsidP="00970D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A3C">
              <w:t>250</w:t>
            </w:r>
          </w:p>
        </w:tc>
        <w:tc>
          <w:tcPr>
            <w:tcW w:w="1559" w:type="dxa"/>
            <w:vAlign w:val="center"/>
          </w:tcPr>
          <w:p w:rsidR="001E5E5F" w:rsidRPr="00A22A3C" w:rsidRDefault="001E5E5F" w:rsidP="00970D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A3C">
              <w:t>10/04</w:t>
            </w:r>
          </w:p>
        </w:tc>
        <w:tc>
          <w:tcPr>
            <w:tcW w:w="1843" w:type="dxa"/>
            <w:vAlign w:val="center"/>
          </w:tcPr>
          <w:p w:rsidR="001E5E5F" w:rsidRPr="00A22A3C" w:rsidRDefault="001E5E5F" w:rsidP="00970DF6">
            <w:pPr>
              <w:widowControl w:val="0"/>
              <w:autoSpaceDE w:val="0"/>
              <w:autoSpaceDN w:val="0"/>
              <w:adjustRightInd w:val="0"/>
            </w:pPr>
            <w:r w:rsidRPr="00A22A3C">
              <w:t>Пировский р-н, с. Пировское</w:t>
            </w:r>
          </w:p>
        </w:tc>
        <w:tc>
          <w:tcPr>
            <w:tcW w:w="1559" w:type="dxa"/>
            <w:vAlign w:val="center"/>
          </w:tcPr>
          <w:p w:rsidR="001E5E5F" w:rsidRPr="00A22A3C" w:rsidRDefault="001E5E5F" w:rsidP="00970DF6">
            <w:pPr>
              <w:widowControl w:val="0"/>
              <w:autoSpaceDE w:val="0"/>
              <w:autoSpaceDN w:val="0"/>
              <w:adjustRightInd w:val="0"/>
            </w:pPr>
            <w:r w:rsidRPr="00A22A3C">
              <w:t>школа</w:t>
            </w:r>
          </w:p>
        </w:tc>
      </w:tr>
      <w:tr w:rsidR="001E5E5F" w:rsidRPr="00A22A3C">
        <w:tc>
          <w:tcPr>
            <w:tcW w:w="710" w:type="dxa"/>
            <w:vAlign w:val="center"/>
          </w:tcPr>
          <w:p w:rsidR="001E5E5F" w:rsidRPr="00A22A3C" w:rsidRDefault="001E5E5F" w:rsidP="00970D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A3C">
              <w:t>4</w:t>
            </w:r>
          </w:p>
        </w:tc>
        <w:tc>
          <w:tcPr>
            <w:tcW w:w="2822" w:type="dxa"/>
            <w:vAlign w:val="center"/>
          </w:tcPr>
          <w:p w:rsidR="001E5E5F" w:rsidRPr="00A22A3C" w:rsidRDefault="001E5E5F" w:rsidP="00970DF6">
            <w:pPr>
              <w:widowControl w:val="0"/>
              <w:autoSpaceDE w:val="0"/>
              <w:autoSpaceDN w:val="0"/>
              <w:adjustRightInd w:val="0"/>
            </w:pPr>
            <w:r w:rsidRPr="00A22A3C">
              <w:t>КТП 33-07-б/н 250 кВА 10/04 кВ</w:t>
            </w:r>
          </w:p>
        </w:tc>
        <w:tc>
          <w:tcPr>
            <w:tcW w:w="1430" w:type="dxa"/>
            <w:vAlign w:val="center"/>
          </w:tcPr>
          <w:p w:rsidR="001E5E5F" w:rsidRPr="00A22A3C" w:rsidRDefault="001E5E5F" w:rsidP="00970D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A3C">
              <w:t>250</w:t>
            </w:r>
          </w:p>
        </w:tc>
        <w:tc>
          <w:tcPr>
            <w:tcW w:w="1559" w:type="dxa"/>
            <w:vAlign w:val="center"/>
          </w:tcPr>
          <w:p w:rsidR="001E5E5F" w:rsidRPr="00A22A3C" w:rsidRDefault="001E5E5F" w:rsidP="00970D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A3C">
              <w:t>10/04</w:t>
            </w:r>
          </w:p>
        </w:tc>
        <w:tc>
          <w:tcPr>
            <w:tcW w:w="1843" w:type="dxa"/>
            <w:vAlign w:val="center"/>
          </w:tcPr>
          <w:p w:rsidR="001E5E5F" w:rsidRPr="00A22A3C" w:rsidRDefault="001E5E5F" w:rsidP="00970DF6">
            <w:pPr>
              <w:widowControl w:val="0"/>
              <w:autoSpaceDE w:val="0"/>
              <w:autoSpaceDN w:val="0"/>
              <w:adjustRightInd w:val="0"/>
            </w:pPr>
            <w:r w:rsidRPr="00A22A3C">
              <w:t>Пировский р-н, с. Пировское</w:t>
            </w:r>
          </w:p>
        </w:tc>
        <w:tc>
          <w:tcPr>
            <w:tcW w:w="1559" w:type="dxa"/>
            <w:vAlign w:val="center"/>
          </w:tcPr>
          <w:p w:rsidR="001E5E5F" w:rsidRPr="00A22A3C" w:rsidRDefault="001E5E5F" w:rsidP="00970DF6">
            <w:pPr>
              <w:widowControl w:val="0"/>
              <w:autoSpaceDE w:val="0"/>
              <w:autoSpaceDN w:val="0"/>
              <w:adjustRightInd w:val="0"/>
            </w:pPr>
            <w:r w:rsidRPr="00A22A3C">
              <w:t>соцзащита</w:t>
            </w:r>
          </w:p>
        </w:tc>
      </w:tr>
    </w:tbl>
    <w:p w:rsidR="001E5E5F" w:rsidRPr="00296ACB" w:rsidRDefault="001E5E5F" w:rsidP="00D712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296ACB">
        <w:rPr>
          <w:sz w:val="28"/>
          <w:szCs w:val="28"/>
        </w:rPr>
        <w:t>Ссудодателем муниципального имущества назначить администрацию Пировского района.</w:t>
      </w:r>
    </w:p>
    <w:p w:rsidR="001E5E5F" w:rsidRDefault="001E5E5F" w:rsidP="00D712DA">
      <w:pPr>
        <w:pStyle w:val="BodyText"/>
        <w:ind w:left="191" w:firstLine="518"/>
        <w:jc w:val="both"/>
      </w:pPr>
      <w:r>
        <w:t xml:space="preserve">3.    </w:t>
      </w:r>
      <w:r w:rsidRPr="006C6390">
        <w:t xml:space="preserve">Решение вступает в силу с момента </w:t>
      </w:r>
      <w:r>
        <w:t>подписания.</w:t>
      </w:r>
    </w:p>
    <w:p w:rsidR="001E5E5F" w:rsidRDefault="001E5E5F" w:rsidP="00D712DA">
      <w:pPr>
        <w:pStyle w:val="BodyText2"/>
        <w:ind w:firstLine="709"/>
      </w:pPr>
      <w:r w:rsidRPr="003C081D">
        <w:t>4. Контроль за выполнением данного решения возложить на постоянную комиссию по бюджету и налоговой политике.</w:t>
      </w:r>
    </w:p>
    <w:p w:rsidR="001E5E5F" w:rsidRDefault="001E5E5F">
      <w:pPr>
        <w:rPr>
          <w:sz w:val="28"/>
          <w:szCs w:val="28"/>
        </w:rPr>
      </w:pPr>
    </w:p>
    <w:p w:rsidR="001E5E5F" w:rsidRDefault="001E5E5F" w:rsidP="00AA0D67">
      <w:pPr>
        <w:jc w:val="both"/>
        <w:rPr>
          <w:sz w:val="28"/>
          <w:szCs w:val="28"/>
        </w:rPr>
      </w:pPr>
    </w:p>
    <w:p w:rsidR="001E5E5F" w:rsidRDefault="001E5E5F" w:rsidP="00AA0D67">
      <w:pPr>
        <w:jc w:val="both"/>
        <w:rPr>
          <w:sz w:val="28"/>
          <w:szCs w:val="28"/>
        </w:rPr>
      </w:pPr>
    </w:p>
    <w:p w:rsidR="001E5E5F" w:rsidRDefault="001E5E5F" w:rsidP="00AA0D67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Глава Пировского</w:t>
      </w:r>
      <w:r w:rsidRPr="007628E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7628E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628EC">
        <w:rPr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                                                 </w:t>
      </w:r>
    </w:p>
    <w:p w:rsidR="001E5E5F" w:rsidRDefault="001E5E5F" w:rsidP="00AA0D6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Пировского</w:t>
      </w:r>
    </w:p>
    <w:p w:rsidR="001E5E5F" w:rsidRDefault="001E5E5F" w:rsidP="00AA0D67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районного Совета депутатов                                                               </w:t>
      </w:r>
      <w:r>
        <w:rPr>
          <w:b/>
          <w:bCs/>
          <w:sz w:val="28"/>
          <w:szCs w:val="28"/>
        </w:rPr>
        <w:t xml:space="preserve"> </w:t>
      </w:r>
      <w:r w:rsidRPr="00A34D28">
        <w:rPr>
          <w:sz w:val="28"/>
          <w:szCs w:val="28"/>
        </w:rPr>
        <w:t>А.И. Евсеев</w:t>
      </w:r>
    </w:p>
    <w:sectPr w:rsidR="001E5E5F" w:rsidSect="00465685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E10"/>
    <w:multiLevelType w:val="hybridMultilevel"/>
    <w:tmpl w:val="E3EC6A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DE79A9"/>
    <w:multiLevelType w:val="multilevel"/>
    <w:tmpl w:val="1E96E0AA"/>
    <w:lvl w:ilvl="0">
      <w:start w:val="6"/>
      <w:numFmt w:val="decimalZero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B2A3EE1"/>
    <w:multiLevelType w:val="hybridMultilevel"/>
    <w:tmpl w:val="3EEE94CC"/>
    <w:lvl w:ilvl="0" w:tplc="951258C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B81626"/>
    <w:multiLevelType w:val="hybridMultilevel"/>
    <w:tmpl w:val="03064B50"/>
    <w:lvl w:ilvl="0" w:tplc="B15E13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A1E269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361C15A2"/>
    <w:multiLevelType w:val="hybridMultilevel"/>
    <w:tmpl w:val="027CB456"/>
    <w:lvl w:ilvl="0" w:tplc="86B092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2036D"/>
    <w:multiLevelType w:val="hybridMultilevel"/>
    <w:tmpl w:val="334A2B5C"/>
    <w:lvl w:ilvl="0" w:tplc="9BF6D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B70C80"/>
    <w:multiLevelType w:val="multilevel"/>
    <w:tmpl w:val="7A020D72"/>
    <w:lvl w:ilvl="0">
      <w:start w:val="6"/>
      <w:numFmt w:val="decimalZero"/>
      <w:lvlText w:val="%1."/>
      <w:lvlJc w:val="left"/>
      <w:pPr>
        <w:tabs>
          <w:tab w:val="num" w:pos="7425"/>
        </w:tabs>
        <w:ind w:left="7425" w:hanging="742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7710"/>
        </w:tabs>
        <w:ind w:left="7710" w:hanging="7425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7995"/>
        </w:tabs>
        <w:ind w:left="7995" w:hanging="7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65"/>
        </w:tabs>
        <w:ind w:left="8565" w:hanging="7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50"/>
        </w:tabs>
        <w:ind w:left="8850" w:hanging="7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35"/>
        </w:tabs>
        <w:ind w:left="9135" w:hanging="7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7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5"/>
        </w:tabs>
        <w:ind w:left="9705" w:hanging="7425"/>
      </w:pPr>
      <w:rPr>
        <w:rFonts w:hint="default"/>
      </w:rPr>
    </w:lvl>
  </w:abstractNum>
  <w:abstractNum w:abstractNumId="7">
    <w:nsid w:val="64847089"/>
    <w:multiLevelType w:val="hybridMultilevel"/>
    <w:tmpl w:val="7198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305"/>
    <w:rsid w:val="00023ACC"/>
    <w:rsid w:val="00064325"/>
    <w:rsid w:val="00076B25"/>
    <w:rsid w:val="000862B0"/>
    <w:rsid w:val="00086395"/>
    <w:rsid w:val="000A23A8"/>
    <w:rsid w:val="000C3F2B"/>
    <w:rsid w:val="000D38E5"/>
    <w:rsid w:val="000E2E8A"/>
    <w:rsid w:val="000E51C9"/>
    <w:rsid w:val="00101ACE"/>
    <w:rsid w:val="0012521F"/>
    <w:rsid w:val="00176D78"/>
    <w:rsid w:val="0018157C"/>
    <w:rsid w:val="001B7217"/>
    <w:rsid w:val="001D0F5F"/>
    <w:rsid w:val="001D5F4B"/>
    <w:rsid w:val="001E4C6B"/>
    <w:rsid w:val="001E5E5F"/>
    <w:rsid w:val="00224D9F"/>
    <w:rsid w:val="002313A1"/>
    <w:rsid w:val="0024001F"/>
    <w:rsid w:val="002459CA"/>
    <w:rsid w:val="00246EA7"/>
    <w:rsid w:val="00271915"/>
    <w:rsid w:val="00296ACB"/>
    <w:rsid w:val="002E1959"/>
    <w:rsid w:val="002E7DBA"/>
    <w:rsid w:val="00304305"/>
    <w:rsid w:val="00314207"/>
    <w:rsid w:val="0032233F"/>
    <w:rsid w:val="00323CBF"/>
    <w:rsid w:val="00363322"/>
    <w:rsid w:val="003A1B09"/>
    <w:rsid w:val="003A22EF"/>
    <w:rsid w:val="003B44E6"/>
    <w:rsid w:val="003C081D"/>
    <w:rsid w:val="00415BB4"/>
    <w:rsid w:val="00422099"/>
    <w:rsid w:val="004332D0"/>
    <w:rsid w:val="00447D49"/>
    <w:rsid w:val="00465685"/>
    <w:rsid w:val="00477B15"/>
    <w:rsid w:val="00482299"/>
    <w:rsid w:val="004866C0"/>
    <w:rsid w:val="004A7B63"/>
    <w:rsid w:val="004B401D"/>
    <w:rsid w:val="004D4730"/>
    <w:rsid w:val="004D52D7"/>
    <w:rsid w:val="005065CA"/>
    <w:rsid w:val="00510397"/>
    <w:rsid w:val="00515159"/>
    <w:rsid w:val="0053274C"/>
    <w:rsid w:val="00574115"/>
    <w:rsid w:val="00590989"/>
    <w:rsid w:val="005A2274"/>
    <w:rsid w:val="005C2EA4"/>
    <w:rsid w:val="00607706"/>
    <w:rsid w:val="006320D5"/>
    <w:rsid w:val="006A6569"/>
    <w:rsid w:val="006B171B"/>
    <w:rsid w:val="006B2415"/>
    <w:rsid w:val="006C6390"/>
    <w:rsid w:val="006D11D9"/>
    <w:rsid w:val="006E4F43"/>
    <w:rsid w:val="006E6F56"/>
    <w:rsid w:val="0070754B"/>
    <w:rsid w:val="007628EC"/>
    <w:rsid w:val="007950A0"/>
    <w:rsid w:val="007A4164"/>
    <w:rsid w:val="007C528E"/>
    <w:rsid w:val="007D0EC1"/>
    <w:rsid w:val="007D7DC5"/>
    <w:rsid w:val="00805962"/>
    <w:rsid w:val="00832938"/>
    <w:rsid w:val="0086522E"/>
    <w:rsid w:val="0087178A"/>
    <w:rsid w:val="008730FD"/>
    <w:rsid w:val="0089636A"/>
    <w:rsid w:val="008D31D8"/>
    <w:rsid w:val="008D5567"/>
    <w:rsid w:val="008F4C49"/>
    <w:rsid w:val="00900EE1"/>
    <w:rsid w:val="00902E6B"/>
    <w:rsid w:val="00912B14"/>
    <w:rsid w:val="00927326"/>
    <w:rsid w:val="0095102C"/>
    <w:rsid w:val="00970DF6"/>
    <w:rsid w:val="00972616"/>
    <w:rsid w:val="009A0D45"/>
    <w:rsid w:val="009B05D8"/>
    <w:rsid w:val="009C1A44"/>
    <w:rsid w:val="009F7229"/>
    <w:rsid w:val="00A22A3C"/>
    <w:rsid w:val="00A34D28"/>
    <w:rsid w:val="00A44277"/>
    <w:rsid w:val="00A93E98"/>
    <w:rsid w:val="00AA0D67"/>
    <w:rsid w:val="00AB41A2"/>
    <w:rsid w:val="00AC1E06"/>
    <w:rsid w:val="00AC7646"/>
    <w:rsid w:val="00AE3CE2"/>
    <w:rsid w:val="00B04EB3"/>
    <w:rsid w:val="00B1155F"/>
    <w:rsid w:val="00B24624"/>
    <w:rsid w:val="00B33EE6"/>
    <w:rsid w:val="00B409F0"/>
    <w:rsid w:val="00B7179A"/>
    <w:rsid w:val="00B84A4D"/>
    <w:rsid w:val="00B91317"/>
    <w:rsid w:val="00BC6E2E"/>
    <w:rsid w:val="00BE4CA9"/>
    <w:rsid w:val="00BF008E"/>
    <w:rsid w:val="00C1271B"/>
    <w:rsid w:val="00C36D66"/>
    <w:rsid w:val="00C777A9"/>
    <w:rsid w:val="00C97856"/>
    <w:rsid w:val="00CA794B"/>
    <w:rsid w:val="00CD4E91"/>
    <w:rsid w:val="00CF7861"/>
    <w:rsid w:val="00D0577E"/>
    <w:rsid w:val="00D137C1"/>
    <w:rsid w:val="00D712DA"/>
    <w:rsid w:val="00DA1374"/>
    <w:rsid w:val="00DB23AB"/>
    <w:rsid w:val="00DD23C3"/>
    <w:rsid w:val="00E033A3"/>
    <w:rsid w:val="00E13E08"/>
    <w:rsid w:val="00E21801"/>
    <w:rsid w:val="00E22C3A"/>
    <w:rsid w:val="00E545A6"/>
    <w:rsid w:val="00EA6957"/>
    <w:rsid w:val="00ED3538"/>
    <w:rsid w:val="00EF7062"/>
    <w:rsid w:val="00EF7172"/>
    <w:rsid w:val="00F02FC0"/>
    <w:rsid w:val="00F234B1"/>
    <w:rsid w:val="00F7021A"/>
    <w:rsid w:val="00FA6605"/>
    <w:rsid w:val="00FB646F"/>
    <w:rsid w:val="00FD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94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794B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794B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794B"/>
    <w:pPr>
      <w:keepNext/>
      <w:shd w:val="clear" w:color="auto" w:fill="FFFFFF"/>
      <w:ind w:left="754" w:right="516" w:firstLine="3294"/>
      <w:outlineLvl w:val="2"/>
    </w:pPr>
    <w:rPr>
      <w:b/>
      <w:bCs/>
      <w:color w:val="0000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A794B"/>
    <w:pPr>
      <w:keepNext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794B"/>
    <w:pPr>
      <w:keepNext/>
      <w:ind w:right="-5" w:hanging="180"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A794B"/>
    <w:pPr>
      <w:keepNext/>
      <w:jc w:val="right"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57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45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457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457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457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457A"/>
    <w:rPr>
      <w:rFonts w:asciiTheme="minorHAnsi" w:eastAsiaTheme="minorEastAsia" w:hAnsiTheme="minorHAnsi" w:cstheme="minorBidi"/>
      <w:b/>
      <w:bCs/>
    </w:rPr>
  </w:style>
  <w:style w:type="paragraph" w:styleId="BodyText">
    <w:name w:val="Body Text"/>
    <w:basedOn w:val="Normal"/>
    <w:link w:val="BodyTextChar"/>
    <w:uiPriority w:val="99"/>
    <w:rsid w:val="00CA794B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F457A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A794B"/>
    <w:pPr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F457A"/>
    <w:rPr>
      <w:sz w:val="24"/>
      <w:szCs w:val="24"/>
    </w:rPr>
  </w:style>
  <w:style w:type="paragraph" w:styleId="BlockText">
    <w:name w:val="Block Text"/>
    <w:basedOn w:val="Normal"/>
    <w:uiPriority w:val="99"/>
    <w:rsid w:val="00CA794B"/>
    <w:pPr>
      <w:shd w:val="clear" w:color="auto" w:fill="FFFFFF"/>
      <w:spacing w:line="324" w:lineRule="exact"/>
      <w:ind w:left="752" w:right="518"/>
      <w:jc w:val="center"/>
    </w:pPr>
    <w:rPr>
      <w:b/>
      <w:bCs/>
      <w:color w:val="000000"/>
      <w:spacing w:val="-1"/>
      <w:sz w:val="28"/>
      <w:szCs w:val="28"/>
    </w:rPr>
  </w:style>
  <w:style w:type="paragraph" w:styleId="Subtitle">
    <w:name w:val="Subtitle"/>
    <w:basedOn w:val="Normal"/>
    <w:link w:val="SubtitleChar"/>
    <w:uiPriority w:val="99"/>
    <w:qFormat/>
    <w:rsid w:val="00CA794B"/>
    <w:pPr>
      <w:jc w:val="both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2F457A"/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rmal">
    <w:name w:val="ConsNormal"/>
    <w:uiPriority w:val="99"/>
    <w:rsid w:val="0050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5065C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5065C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3B44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278</Words>
  <Characters>1588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dc:description/>
  <cp:lastModifiedBy>Шляхтина</cp:lastModifiedBy>
  <cp:revision>5</cp:revision>
  <cp:lastPrinted>2013-03-29T03:10:00Z</cp:lastPrinted>
  <dcterms:created xsi:type="dcterms:W3CDTF">2013-03-19T07:40:00Z</dcterms:created>
  <dcterms:modified xsi:type="dcterms:W3CDTF">2013-03-29T03:11:00Z</dcterms:modified>
</cp:coreProperties>
</file>